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17D7" w14:textId="6D6F1DC0" w:rsidR="0005402A" w:rsidRDefault="0005402A">
      <w:hyperlink r:id="rId4" w:history="1">
        <w:r>
          <w:rPr>
            <w:rStyle w:val="Hyperlink"/>
          </w:rPr>
          <w:t>Recycling Center/HHW | Fort Bend County (fortbendcountytx.gov)</w:t>
        </w:r>
      </w:hyperlink>
    </w:p>
    <w:sectPr w:rsidR="0005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2A"/>
    <w:rsid w:val="000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F344"/>
  <w15:chartTrackingRefBased/>
  <w15:docId w15:val="{5E57EF42-CAB9-47CB-ACE0-C10B2289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tbendcountytx.gov/government/departments/county-services/recycling-center-h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1</cp:revision>
  <dcterms:created xsi:type="dcterms:W3CDTF">2023-01-04T16:56:00Z</dcterms:created>
  <dcterms:modified xsi:type="dcterms:W3CDTF">2023-01-04T16:57:00Z</dcterms:modified>
</cp:coreProperties>
</file>